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8E26" w14:textId="4E2302D9" w:rsidR="00FD236D" w:rsidRDefault="00FD236D" w:rsidP="00FD236D">
      <w:pPr>
        <w:jc w:val="center"/>
      </w:pPr>
      <w:r>
        <w:t>INVESTIGACIÓN  DOCUMENTAL</w:t>
      </w:r>
    </w:p>
    <w:p w14:paraId="3A0FD784" w14:textId="77777777" w:rsidR="00FD236D" w:rsidRDefault="00FD236D" w:rsidP="00FD236D">
      <w:r>
        <w:t>Investigación documental</w:t>
      </w:r>
    </w:p>
    <w:p w14:paraId="0CCBB66D" w14:textId="77777777" w:rsidR="00FD236D" w:rsidRDefault="00FD236D" w:rsidP="00FD236D">
      <w:r>
        <w:t xml:space="preserve">Este aspecto de la auditoría implica localizar, seleccionar y estudiar la documentación </w:t>
      </w:r>
    </w:p>
    <w:p w14:paraId="7E223468" w14:textId="42986377" w:rsidR="00FD236D" w:rsidRDefault="00FD236D" w:rsidP="00FD236D">
      <w:r>
        <w:t>que puede aportar elementos de juicio a los auditores. Las fuentes documentales básicas a las que se puede acudir son:</w:t>
      </w:r>
    </w:p>
    <w:p w14:paraId="01417E8F" w14:textId="77777777" w:rsidR="00FD236D" w:rsidRDefault="00FD236D" w:rsidP="00FD236D">
      <w:r>
        <w:t>a. Normativa</w:t>
      </w:r>
    </w:p>
    <w:p w14:paraId="48A0E254" w14:textId="77777777" w:rsidR="00FD236D" w:rsidRDefault="00FD236D" w:rsidP="00FD236D">
      <w:r>
        <w:t>• Acta constitutiva</w:t>
      </w:r>
    </w:p>
    <w:p w14:paraId="5F179B10" w14:textId="77777777" w:rsidR="00FD236D" w:rsidRDefault="00FD236D" w:rsidP="00FD236D">
      <w:r>
        <w:t>• Ley que ordena la creación de la organización</w:t>
      </w:r>
    </w:p>
    <w:p w14:paraId="27A4A55B" w14:textId="77777777" w:rsidR="00FD236D" w:rsidRDefault="00FD236D" w:rsidP="00FD236D">
      <w:r>
        <w:t>• Reglamento interno</w:t>
      </w:r>
    </w:p>
    <w:p w14:paraId="72686727" w14:textId="4D3345A5" w:rsidR="00FD236D" w:rsidRDefault="00FD236D" w:rsidP="00FD236D">
      <w:r>
        <w:t>• Reglamentación específica</w:t>
      </w:r>
    </w:p>
    <w:p w14:paraId="2A4A2DDE" w14:textId="77777777" w:rsidR="00FD236D" w:rsidRDefault="00FD236D" w:rsidP="00FD236D">
      <w:r>
        <w:t>• Tratados y convenios</w:t>
      </w:r>
    </w:p>
    <w:p w14:paraId="7ACE6A4C" w14:textId="77777777" w:rsidR="00FD236D" w:rsidRDefault="00FD236D" w:rsidP="00FD236D">
      <w:r>
        <w:t>• Decretos y acuerdos</w:t>
      </w:r>
    </w:p>
    <w:p w14:paraId="5BD0DED8" w14:textId="77777777" w:rsidR="00FD236D" w:rsidRDefault="00FD236D" w:rsidP="00FD236D">
      <w:r>
        <w:t>• Normas (nacionales e internacionales)</w:t>
      </w:r>
    </w:p>
    <w:p w14:paraId="7701DA69" w14:textId="18F369EC" w:rsidR="00FD236D" w:rsidRDefault="00FD236D" w:rsidP="00FD236D">
      <w:r>
        <w:t>• Oficios circulares</w:t>
      </w:r>
    </w:p>
    <w:p w14:paraId="7F0330BF" w14:textId="77777777" w:rsidR="00FD236D" w:rsidRDefault="00FD236D" w:rsidP="00FD236D"/>
    <w:p w14:paraId="1D24D519" w14:textId="4303ACA6" w:rsidR="00FD236D" w:rsidRDefault="00FD236D" w:rsidP="00FD236D">
      <w:r>
        <w:t>b. Administrativa</w:t>
      </w:r>
    </w:p>
    <w:p w14:paraId="290FE9BD" w14:textId="77777777" w:rsidR="00FD236D" w:rsidRDefault="00FD236D" w:rsidP="00FD236D">
      <w:r>
        <w:t>• Organigramas</w:t>
      </w:r>
    </w:p>
    <w:p w14:paraId="6286C057" w14:textId="77777777" w:rsidR="00FD236D" w:rsidRDefault="00FD236D" w:rsidP="00FD236D">
      <w:r>
        <w:t>• Manuales administrativos</w:t>
      </w:r>
    </w:p>
    <w:p w14:paraId="668DAAC9" w14:textId="3872046D" w:rsidR="00FD236D" w:rsidRDefault="00FD236D" w:rsidP="00FD236D">
      <w:r>
        <w:t xml:space="preserve">• Sistemas de información y certificación </w:t>
      </w:r>
    </w:p>
    <w:p w14:paraId="63DDD169" w14:textId="77777777" w:rsidR="00FD236D" w:rsidRDefault="00FD236D" w:rsidP="00FD236D">
      <w:r>
        <w:t>• Cuadros de distribución del trabajo</w:t>
      </w:r>
    </w:p>
    <w:p w14:paraId="4FB794AA" w14:textId="77777777" w:rsidR="00FD236D" w:rsidRDefault="00FD236D" w:rsidP="00FD236D">
      <w:r>
        <w:t>• Estadísticas de trabajo</w:t>
      </w:r>
    </w:p>
    <w:p w14:paraId="50CF30B2" w14:textId="77777777" w:rsidR="00FD236D" w:rsidRDefault="00FD236D" w:rsidP="00FD236D">
      <w:r>
        <w:t>• Plantilla de personal</w:t>
      </w:r>
    </w:p>
    <w:p w14:paraId="378C0EEE" w14:textId="77777777" w:rsidR="00FD236D" w:rsidRDefault="00FD236D" w:rsidP="00FD236D">
      <w:r>
        <w:t>• Proyectos estratégicos</w:t>
      </w:r>
    </w:p>
    <w:p w14:paraId="13259A61" w14:textId="77777777" w:rsidR="00FD236D" w:rsidRDefault="00FD236D" w:rsidP="00FD236D">
      <w:r>
        <w:t>• Inventarios de mobiliario y equipo</w:t>
      </w:r>
    </w:p>
    <w:p w14:paraId="24A02D84" w14:textId="77777777" w:rsidR="00FD236D" w:rsidRDefault="00FD236D" w:rsidP="00FD236D">
      <w:r>
        <w:t>• Redes para el análisis lógico de problemas</w:t>
      </w:r>
    </w:p>
    <w:p w14:paraId="2FFEF639" w14:textId="77777777" w:rsidR="00FD236D" w:rsidRDefault="00FD236D" w:rsidP="00FD236D">
      <w:r>
        <w:t>• Sociogramas</w:t>
      </w:r>
    </w:p>
    <w:p w14:paraId="6338B74E" w14:textId="092098F3" w:rsidR="00FD236D" w:rsidRDefault="00FD236D" w:rsidP="00FD236D">
      <w:r>
        <w:t>• Indicadores financieros y de gestión</w:t>
      </w:r>
    </w:p>
    <w:p w14:paraId="11DD19EF" w14:textId="77777777" w:rsidR="00FD236D" w:rsidRDefault="00FD236D" w:rsidP="00FD236D">
      <w:r>
        <w:t xml:space="preserve">• Estudios de mejoramiento </w:t>
      </w:r>
    </w:p>
    <w:p w14:paraId="303116CD" w14:textId="6A389D32" w:rsidR="00FD236D" w:rsidRDefault="00FD236D" w:rsidP="00FD236D">
      <w:r>
        <w:t>• Auditorías administrativas previas</w:t>
      </w:r>
    </w:p>
    <w:p w14:paraId="1A773BC7" w14:textId="77777777" w:rsidR="00FD236D" w:rsidRDefault="00FD236D"/>
    <w:p w14:paraId="236C365B" w14:textId="77777777" w:rsidR="00FD236D" w:rsidRDefault="00FD236D" w:rsidP="00FD236D">
      <w:r>
        <w:t>C) Mercado</w:t>
      </w:r>
    </w:p>
    <w:p w14:paraId="39FAB2EB" w14:textId="42F52AA7" w:rsidR="00FD236D" w:rsidRDefault="00FD236D" w:rsidP="00FD236D">
      <w:r>
        <w:t>* Productos y/o servicios</w:t>
      </w:r>
    </w:p>
    <w:p w14:paraId="1F4C44E9" w14:textId="77777777" w:rsidR="00FD236D" w:rsidRDefault="00FD236D" w:rsidP="00FD236D">
      <w:r>
        <w:t xml:space="preserve"> • Áreas</w:t>
      </w:r>
    </w:p>
    <w:p w14:paraId="4BFC733D" w14:textId="77777777" w:rsidR="00FD236D" w:rsidRDefault="00FD236D" w:rsidP="00FD236D">
      <w:r>
        <w:t xml:space="preserve"> • Población</w:t>
      </w:r>
    </w:p>
    <w:p w14:paraId="2EDDC7C6" w14:textId="77777777" w:rsidR="00FD236D" w:rsidRDefault="00FD236D" w:rsidP="00FD236D">
      <w:r>
        <w:t xml:space="preserve"> • Ingresos</w:t>
      </w:r>
    </w:p>
    <w:p w14:paraId="0D45BDE4" w14:textId="77777777" w:rsidR="00FD236D" w:rsidRDefault="00FD236D" w:rsidP="00FD236D">
      <w:r>
        <w:t xml:space="preserve"> • Factores limitantes</w:t>
      </w:r>
    </w:p>
    <w:p w14:paraId="479287D4" w14:textId="0BAAB27B" w:rsidR="00FD236D" w:rsidRDefault="00FD236D" w:rsidP="00FD236D">
      <w:pPr>
        <w:pStyle w:val="Prrafodelista"/>
        <w:numPr>
          <w:ilvl w:val="0"/>
          <w:numId w:val="1"/>
        </w:numPr>
      </w:pPr>
      <w:r>
        <w:t>Comportamiento de la demanda</w:t>
      </w:r>
    </w:p>
    <w:p w14:paraId="5B71AC1A" w14:textId="77777777" w:rsidR="00FD236D" w:rsidRDefault="00FD236D" w:rsidP="00FD236D">
      <w:r>
        <w:t xml:space="preserve"> • Situación actual</w:t>
      </w:r>
    </w:p>
    <w:p w14:paraId="32E4445A" w14:textId="77777777" w:rsidR="00FD236D" w:rsidRDefault="00FD236D" w:rsidP="00FD236D">
      <w:r>
        <w:t xml:space="preserve"> • Características</w:t>
      </w:r>
    </w:p>
    <w:p w14:paraId="7A1F018A" w14:textId="77777777" w:rsidR="00FD236D" w:rsidRDefault="00FD236D" w:rsidP="00FD236D">
      <w:r>
        <w:t xml:space="preserve"> • Situación futura (proyectada)</w:t>
      </w:r>
    </w:p>
    <w:p w14:paraId="128B0AF7" w14:textId="77777777" w:rsidR="00FD236D" w:rsidRDefault="00FD236D" w:rsidP="00FD236D">
      <w:r>
        <w:t xml:space="preserve"> Comportamiento de la oferta</w:t>
      </w:r>
    </w:p>
    <w:p w14:paraId="7B3054B5" w14:textId="77777777" w:rsidR="00FD236D" w:rsidRDefault="00FD236D" w:rsidP="00FD236D">
      <w:r>
        <w:t xml:space="preserve"> • Situación actual</w:t>
      </w:r>
    </w:p>
    <w:p w14:paraId="082E9FB0" w14:textId="77777777" w:rsidR="00FD236D" w:rsidRDefault="00FD236D" w:rsidP="00FD236D">
      <w:r>
        <w:t xml:space="preserve"> • Análisis del régimen de mercado</w:t>
      </w:r>
    </w:p>
    <w:p w14:paraId="7FB0E732" w14:textId="77777777" w:rsidR="00FD236D" w:rsidRDefault="00FD236D" w:rsidP="00FD236D">
      <w:r>
        <w:t xml:space="preserve"> • Situación futura (previsible)</w:t>
      </w:r>
    </w:p>
    <w:p w14:paraId="40A25536" w14:textId="372C41D1" w:rsidR="00FD236D" w:rsidRDefault="00FD236D" w:rsidP="00FD236D">
      <w:r>
        <w:t xml:space="preserve"> • Determinación de precios</w:t>
      </w:r>
    </w:p>
    <w:p w14:paraId="37E5C817" w14:textId="77777777" w:rsidR="00FD236D" w:rsidRDefault="00FD236D" w:rsidP="00FD236D"/>
    <w:p w14:paraId="2EABCFC3" w14:textId="33ED719C" w:rsidR="00FD236D" w:rsidRDefault="00FD236D" w:rsidP="00FD236D">
      <w:r>
        <w:t>d. Ubicación geográfica ca</w:t>
      </w:r>
    </w:p>
    <w:p w14:paraId="104E28D6" w14:textId="77777777" w:rsidR="00FD236D" w:rsidRDefault="00FD236D" w:rsidP="00FD236D">
      <w:r>
        <w:t>• Localización</w:t>
      </w:r>
    </w:p>
    <w:p w14:paraId="218147AD" w14:textId="77777777" w:rsidR="00FD236D" w:rsidRDefault="00FD236D" w:rsidP="00FD236D">
      <w:r>
        <w:t>• Orden espacial interno</w:t>
      </w:r>
    </w:p>
    <w:p w14:paraId="77A77895" w14:textId="77777777" w:rsidR="00FD236D" w:rsidRDefault="00FD236D" w:rsidP="00FD236D">
      <w:r>
        <w:t>• Características del terreno</w:t>
      </w:r>
    </w:p>
    <w:p w14:paraId="6EC9E9EE" w14:textId="77777777" w:rsidR="00FD236D" w:rsidRDefault="00FD236D" w:rsidP="00FD236D">
      <w:r>
        <w:t>• Cercanía con el mercado (clientes y proveedores)</w:t>
      </w:r>
    </w:p>
    <w:p w14:paraId="53204EC3" w14:textId="77777777" w:rsidR="00FD236D" w:rsidRDefault="00FD236D" w:rsidP="00FD236D">
      <w:r>
        <w:t>• Distancias y costo de transporte</w:t>
      </w:r>
    </w:p>
    <w:p w14:paraId="197A800F" w14:textId="77777777" w:rsidR="00FD236D" w:rsidRDefault="00FD236D" w:rsidP="00FD236D">
      <w:r>
        <w:t>• Alternativas de conexión con unidades nuevas</w:t>
      </w:r>
    </w:p>
    <w:p w14:paraId="0DF2914F" w14:textId="0539FA0B" w:rsidR="00FD236D" w:rsidRDefault="00FD236D" w:rsidP="00FD236D">
      <w:r>
        <w:t>• Justificación en relación al tamaño y procesos</w:t>
      </w:r>
    </w:p>
    <w:p w14:paraId="4E6231E0" w14:textId="77777777" w:rsidR="00FD236D" w:rsidRDefault="00FD236D"/>
    <w:sectPr w:rsidR="00FD2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0F06"/>
    <w:multiLevelType w:val="hybridMultilevel"/>
    <w:tmpl w:val="5E704E8E"/>
    <w:lvl w:ilvl="0" w:tplc="A31CFA0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411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6D"/>
    <w:rsid w:val="00782430"/>
    <w:rsid w:val="00AF7859"/>
    <w:rsid w:val="00F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0B42"/>
  <w15:chartTrackingRefBased/>
  <w15:docId w15:val="{3BB4B95D-88E3-478F-AB54-FBDA63F1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1298</Characters>
  <Application>Microsoft Office Word</Application>
  <DocSecurity>4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"Lupita Patiño" &lt;patino.ramos.asociados@gmail.com&gt;</dc:creator>
  <cp:keywords/>
  <dc:description/>
  <cp:lastModifiedBy>lupita patiño</cp:lastModifiedBy>
  <cp:revision>2</cp:revision>
  <dcterms:created xsi:type="dcterms:W3CDTF">2025-02-11T12:25:00Z</dcterms:created>
  <dcterms:modified xsi:type="dcterms:W3CDTF">2025-02-11T12:25:00Z</dcterms:modified>
</cp:coreProperties>
</file>